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color w:val="000000"/>
          <w:spacing w:val="-20"/>
          <w:sz w:val="36"/>
          <w:szCs w:val="36"/>
        </w:rPr>
      </w:pPr>
      <w:r>
        <w:rPr>
          <w:rFonts w:hint="eastAsia" w:ascii="仿宋" w:hAnsi="仿宋" w:eastAsia="仿宋"/>
          <w:b/>
          <w:color w:val="000000"/>
          <w:spacing w:val="-20"/>
          <w:sz w:val="32"/>
          <w:szCs w:val="32"/>
        </w:rPr>
        <w:t xml:space="preserve">Receipt </w:t>
      </w:r>
      <w:r>
        <w:rPr>
          <w:rFonts w:hint="eastAsia" w:ascii="仿宋" w:hAnsi="仿宋" w:eastAsia="仿宋"/>
          <w:b/>
          <w:color w:val="000000"/>
          <w:spacing w:val="-20"/>
          <w:sz w:val="36"/>
          <w:szCs w:val="36"/>
        </w:rPr>
        <w:t>Form for the 5</w:t>
      </w:r>
      <w:r>
        <w:rPr>
          <w:rFonts w:hint="eastAsia" w:ascii="仿宋" w:hAnsi="仿宋" w:eastAsia="仿宋"/>
          <w:b/>
          <w:color w:val="000000"/>
          <w:spacing w:val="-20"/>
          <w:sz w:val="36"/>
          <w:szCs w:val="36"/>
          <w:vertAlign w:val="superscript"/>
        </w:rPr>
        <w:t>th</w:t>
      </w:r>
      <w:r>
        <w:rPr>
          <w:rFonts w:hint="eastAsia" w:ascii="仿宋" w:hAnsi="仿宋" w:eastAsia="仿宋"/>
          <w:b/>
          <w:color w:val="000000"/>
          <w:spacing w:val="-20"/>
          <w:sz w:val="36"/>
          <w:szCs w:val="36"/>
        </w:rPr>
        <w:t xml:space="preserve"> ASRIF</w:t>
      </w:r>
    </w:p>
    <w:p>
      <w:pPr>
        <w:jc w:val="center"/>
      </w:pPr>
    </w:p>
    <w:tbl>
      <w:tblPr>
        <w:tblStyle w:val="2"/>
        <w:tblW w:w="935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4"/>
        <w:gridCol w:w="131"/>
        <w:gridCol w:w="2006"/>
        <w:gridCol w:w="2127"/>
        <w:gridCol w:w="864"/>
        <w:gridCol w:w="21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2094" w:type="dxa"/>
            <w:tcBorders>
              <w:top w:val="single" w:color="auto" w:sz="6" w:space="0"/>
              <w:left w:val="single" w:color="auto" w:sz="6" w:space="0"/>
              <w:bottom w:val="single" w:color="auto" w:sz="4" w:space="0"/>
              <w:right w:val="single" w:color="auto" w:sz="4" w:space="0"/>
            </w:tcBorders>
            <w:vAlign w:val="center"/>
          </w:tcPr>
          <w:p>
            <w:pPr>
              <w:spacing w:line="400" w:lineRule="exact"/>
              <w:jc w:val="center"/>
              <w:rPr>
                <w:rFonts w:eastAsia="仿宋"/>
                <w:b/>
                <w:sz w:val="24"/>
                <w:szCs w:val="24"/>
              </w:rPr>
            </w:pPr>
            <w:r>
              <w:rPr>
                <w:rFonts w:eastAsia="仿宋"/>
                <w:b/>
                <w:sz w:val="24"/>
                <w:szCs w:val="24"/>
              </w:rPr>
              <w:t xml:space="preserve">Company/Organization </w:t>
            </w:r>
            <w:r>
              <w:rPr>
                <w:rFonts w:hint="eastAsia" w:eastAsia="仿宋"/>
                <w:b/>
                <w:sz w:val="24"/>
                <w:szCs w:val="24"/>
              </w:rPr>
              <w:t>(Signature</w:t>
            </w:r>
            <w:r>
              <w:rPr>
                <w:rFonts w:eastAsia="仿宋"/>
                <w:b/>
                <w:sz w:val="24"/>
                <w:szCs w:val="24"/>
              </w:rPr>
              <w:t>)</w:t>
            </w:r>
          </w:p>
        </w:tc>
        <w:tc>
          <w:tcPr>
            <w:tcW w:w="7259" w:type="dxa"/>
            <w:gridSpan w:val="5"/>
            <w:tcBorders>
              <w:top w:val="single" w:color="auto" w:sz="6" w:space="0"/>
              <w:left w:val="nil"/>
              <w:bottom w:val="single" w:color="auto" w:sz="4" w:space="0"/>
              <w:right w:val="single" w:color="auto" w:sz="6" w:space="0"/>
            </w:tcBorders>
            <w:vAlign w:val="center"/>
          </w:tcPr>
          <w:p>
            <w:pPr>
              <w:spacing w:line="4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2094" w:type="dxa"/>
            <w:tcBorders>
              <w:top w:val="single" w:color="auto" w:sz="4" w:space="0"/>
              <w:left w:val="single" w:color="auto" w:sz="6" w:space="0"/>
              <w:bottom w:val="single" w:color="auto" w:sz="4" w:space="0"/>
              <w:right w:val="single" w:color="auto" w:sz="4" w:space="0"/>
            </w:tcBorders>
            <w:vAlign w:val="center"/>
          </w:tcPr>
          <w:p>
            <w:pPr>
              <w:spacing w:line="400" w:lineRule="exact"/>
              <w:jc w:val="center"/>
              <w:rPr>
                <w:rFonts w:hint="eastAsia" w:ascii="仿宋" w:hAnsi="仿宋" w:eastAsia="仿宋"/>
                <w:b/>
                <w:sz w:val="24"/>
                <w:szCs w:val="24"/>
              </w:rPr>
            </w:pPr>
            <w:r>
              <w:rPr>
                <w:rFonts w:eastAsia="仿宋"/>
                <w:b/>
                <w:sz w:val="24"/>
                <w:szCs w:val="24"/>
              </w:rPr>
              <w:t>Name</w:t>
            </w:r>
          </w:p>
        </w:tc>
        <w:tc>
          <w:tcPr>
            <w:tcW w:w="5128"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b/>
                <w:sz w:val="24"/>
                <w:szCs w:val="24"/>
              </w:rPr>
            </w:pPr>
            <w:r>
              <w:rPr>
                <w:rFonts w:hint="eastAsia" w:eastAsia="仿宋"/>
                <w:b/>
                <w:sz w:val="24"/>
                <w:szCs w:val="24"/>
              </w:rPr>
              <w:t xml:space="preserve">Job </w:t>
            </w:r>
            <w:r>
              <w:rPr>
                <w:rFonts w:eastAsia="仿宋"/>
                <w:b/>
                <w:sz w:val="24"/>
                <w:szCs w:val="24"/>
              </w:rPr>
              <w:t>Title</w:t>
            </w:r>
          </w:p>
        </w:tc>
        <w:tc>
          <w:tcPr>
            <w:tcW w:w="2131" w:type="dxa"/>
            <w:tcBorders>
              <w:top w:val="single" w:color="auto" w:sz="4" w:space="0"/>
              <w:left w:val="nil"/>
              <w:bottom w:val="single" w:color="auto" w:sz="4" w:space="0"/>
              <w:right w:val="single" w:color="auto" w:sz="6" w:space="0"/>
            </w:tcBorders>
            <w:vAlign w:val="center"/>
          </w:tcPr>
          <w:p>
            <w:pPr>
              <w:spacing w:line="400" w:lineRule="exact"/>
              <w:jc w:val="center"/>
              <w:rPr>
                <w:rFonts w:hint="eastAsia" w:ascii="仿宋" w:hAnsi="仿宋" w:eastAsia="仿宋"/>
                <w:b/>
                <w:sz w:val="24"/>
                <w:szCs w:val="24"/>
              </w:rPr>
            </w:pPr>
            <w:r>
              <w:rPr>
                <w:rFonts w:hint="eastAsia" w:eastAsia="仿宋"/>
                <w:b/>
                <w:sz w:val="24"/>
                <w:szCs w:val="24"/>
              </w:rPr>
              <w:t>Phone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2094" w:type="dxa"/>
            <w:tcBorders>
              <w:top w:val="single" w:color="auto" w:sz="4" w:space="0"/>
              <w:left w:val="single" w:color="auto" w:sz="6" w:space="0"/>
              <w:bottom w:val="single" w:color="auto" w:sz="4" w:space="0"/>
              <w:right w:val="single" w:color="auto" w:sz="4" w:space="0"/>
            </w:tcBorders>
            <w:vAlign w:val="center"/>
          </w:tcPr>
          <w:p>
            <w:pPr>
              <w:spacing w:line="400" w:lineRule="exact"/>
              <w:jc w:val="center"/>
              <w:rPr>
                <w:rFonts w:hint="eastAsia" w:ascii="仿宋" w:hAnsi="仿宋" w:eastAsia="仿宋"/>
                <w:sz w:val="24"/>
                <w:szCs w:val="24"/>
              </w:rPr>
            </w:pPr>
          </w:p>
        </w:tc>
        <w:tc>
          <w:tcPr>
            <w:tcW w:w="5128"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sz w:val="24"/>
                <w:szCs w:val="24"/>
              </w:rPr>
            </w:pPr>
          </w:p>
        </w:tc>
        <w:tc>
          <w:tcPr>
            <w:tcW w:w="2131" w:type="dxa"/>
            <w:tcBorders>
              <w:top w:val="single" w:color="auto" w:sz="4" w:space="0"/>
              <w:left w:val="nil"/>
              <w:bottom w:val="single" w:color="auto" w:sz="4" w:space="0"/>
              <w:right w:val="single" w:color="auto" w:sz="6" w:space="0"/>
            </w:tcBorders>
            <w:vAlign w:val="center"/>
          </w:tcPr>
          <w:p>
            <w:pPr>
              <w:spacing w:line="400" w:lineRule="exact"/>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jc w:val="center"/>
        </w:trPr>
        <w:tc>
          <w:tcPr>
            <w:tcW w:w="2094" w:type="dxa"/>
            <w:tcBorders>
              <w:top w:val="single" w:color="auto" w:sz="4" w:space="0"/>
              <w:left w:val="single" w:color="auto" w:sz="6" w:space="0"/>
              <w:bottom w:val="single" w:color="auto" w:sz="4" w:space="0"/>
              <w:right w:val="single" w:color="auto" w:sz="4" w:space="0"/>
            </w:tcBorders>
            <w:vAlign w:val="center"/>
          </w:tcPr>
          <w:p>
            <w:pPr>
              <w:spacing w:line="400" w:lineRule="exact"/>
              <w:jc w:val="center"/>
              <w:rPr>
                <w:rFonts w:hint="eastAsia" w:ascii="仿宋" w:hAnsi="仿宋" w:eastAsia="仿宋"/>
                <w:sz w:val="24"/>
                <w:szCs w:val="24"/>
              </w:rPr>
            </w:pPr>
          </w:p>
        </w:tc>
        <w:tc>
          <w:tcPr>
            <w:tcW w:w="5128"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sz w:val="24"/>
                <w:szCs w:val="24"/>
              </w:rPr>
            </w:pPr>
          </w:p>
        </w:tc>
        <w:tc>
          <w:tcPr>
            <w:tcW w:w="2131" w:type="dxa"/>
            <w:tcBorders>
              <w:top w:val="single" w:color="auto" w:sz="4" w:space="0"/>
              <w:left w:val="nil"/>
              <w:bottom w:val="single" w:color="auto" w:sz="4" w:space="0"/>
              <w:right w:val="single" w:color="auto" w:sz="6" w:space="0"/>
            </w:tcBorders>
            <w:vAlign w:val="center"/>
          </w:tcPr>
          <w:p>
            <w:pPr>
              <w:spacing w:line="400" w:lineRule="exact"/>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6" w:hRule="atLeast"/>
          <w:jc w:val="center"/>
        </w:trPr>
        <w:tc>
          <w:tcPr>
            <w:tcW w:w="2225" w:type="dxa"/>
            <w:gridSpan w:val="2"/>
            <w:tcBorders>
              <w:top w:val="single" w:color="auto" w:sz="4" w:space="0"/>
              <w:left w:val="single" w:color="auto" w:sz="6" w:space="0"/>
              <w:bottom w:val="single" w:color="auto" w:sz="4" w:space="0"/>
              <w:right w:val="single" w:color="auto" w:sz="4" w:space="0"/>
            </w:tcBorders>
            <w:vAlign w:val="center"/>
          </w:tcPr>
          <w:p>
            <w:pPr>
              <w:spacing w:line="400" w:lineRule="exact"/>
              <w:jc w:val="center"/>
              <w:rPr>
                <w:rFonts w:hint="eastAsia" w:eastAsia="仿宋"/>
                <w:sz w:val="24"/>
                <w:szCs w:val="24"/>
              </w:rPr>
            </w:pPr>
            <w:r>
              <w:rPr>
                <w:rFonts w:eastAsia="仿宋"/>
                <w:sz w:val="24"/>
                <w:szCs w:val="24"/>
              </w:rPr>
              <w:t>Designated Contacts</w:t>
            </w:r>
          </w:p>
        </w:tc>
        <w:tc>
          <w:tcPr>
            <w:tcW w:w="200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
                <w:sz w:val="24"/>
                <w:szCs w:val="24"/>
              </w:rPr>
            </w:pPr>
            <w:r>
              <w:rPr>
                <w:rFonts w:hint="eastAsia" w:eastAsia="仿宋"/>
                <w:sz w:val="24"/>
                <w:szCs w:val="24"/>
              </w:rPr>
              <w:t>Phone</w:t>
            </w:r>
          </w:p>
        </w:tc>
        <w:tc>
          <w:tcPr>
            <w:tcW w:w="2127" w:type="dxa"/>
            <w:tcBorders>
              <w:top w:val="single" w:color="auto" w:sz="4" w:space="0"/>
              <w:left w:val="nil"/>
              <w:bottom w:val="single" w:color="auto" w:sz="4" w:space="0"/>
              <w:right w:val="single" w:color="auto" w:sz="4" w:space="0"/>
            </w:tcBorders>
            <w:vAlign w:val="center"/>
          </w:tcPr>
          <w:p>
            <w:pPr>
              <w:spacing w:line="400" w:lineRule="exact"/>
              <w:ind w:left="102"/>
              <w:jc w:val="center"/>
              <w:rPr>
                <w:rFonts w:eastAsia="仿宋"/>
                <w:sz w:val="24"/>
                <w:szCs w:val="24"/>
              </w:rPr>
            </w:pPr>
            <w:r>
              <w:rPr>
                <w:rFonts w:hint="eastAsia" w:eastAsia="仿宋"/>
                <w:sz w:val="24"/>
                <w:szCs w:val="24"/>
              </w:rPr>
              <w:t>Fax No.</w:t>
            </w:r>
          </w:p>
        </w:tc>
        <w:tc>
          <w:tcPr>
            <w:tcW w:w="2995" w:type="dxa"/>
            <w:gridSpan w:val="2"/>
            <w:tcBorders>
              <w:top w:val="single" w:color="auto" w:sz="4" w:space="0"/>
              <w:left w:val="nil"/>
              <w:bottom w:val="single" w:color="auto" w:sz="4" w:space="0"/>
              <w:right w:val="single" w:color="auto" w:sz="6" w:space="0"/>
            </w:tcBorders>
            <w:vAlign w:val="center"/>
          </w:tcPr>
          <w:p>
            <w:pPr>
              <w:spacing w:line="400" w:lineRule="exact"/>
              <w:jc w:val="center"/>
              <w:rPr>
                <w:rFonts w:eastAsia="仿宋"/>
                <w:sz w:val="24"/>
                <w:szCs w:val="24"/>
              </w:rPr>
            </w:pPr>
            <w:r>
              <w:rPr>
                <w:rFonts w:eastAsia="仿宋"/>
                <w:sz w:val="24"/>
                <w:szCs w:val="24"/>
              </w:rPr>
              <w:t>E-mail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4" w:hRule="atLeast"/>
          <w:jc w:val="center"/>
        </w:trPr>
        <w:tc>
          <w:tcPr>
            <w:tcW w:w="2225" w:type="dxa"/>
            <w:gridSpan w:val="2"/>
            <w:tcBorders>
              <w:top w:val="single" w:color="auto" w:sz="4" w:space="0"/>
              <w:left w:val="single" w:color="auto" w:sz="6" w:space="0"/>
              <w:bottom w:val="single" w:color="auto" w:sz="4" w:space="0"/>
              <w:right w:val="single" w:color="auto" w:sz="4" w:space="0"/>
            </w:tcBorders>
            <w:vAlign w:val="center"/>
          </w:tcPr>
          <w:p>
            <w:pPr>
              <w:spacing w:line="400" w:lineRule="exact"/>
              <w:jc w:val="center"/>
              <w:rPr>
                <w:rFonts w:ascii="仿宋" w:hAnsi="仿宋" w:eastAsia="仿宋"/>
                <w:sz w:val="24"/>
                <w:szCs w:val="24"/>
              </w:rPr>
            </w:pPr>
          </w:p>
        </w:tc>
        <w:tc>
          <w:tcPr>
            <w:tcW w:w="200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sz w:val="24"/>
                <w:szCs w:val="24"/>
              </w:rPr>
            </w:pPr>
          </w:p>
        </w:tc>
        <w:tc>
          <w:tcPr>
            <w:tcW w:w="2127"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sz w:val="24"/>
                <w:szCs w:val="24"/>
              </w:rPr>
            </w:pPr>
          </w:p>
        </w:tc>
        <w:tc>
          <w:tcPr>
            <w:tcW w:w="2995" w:type="dxa"/>
            <w:gridSpan w:val="2"/>
            <w:tcBorders>
              <w:top w:val="single" w:color="auto" w:sz="4" w:space="0"/>
              <w:left w:val="nil"/>
              <w:bottom w:val="single" w:color="auto" w:sz="4" w:space="0"/>
              <w:right w:val="single" w:color="auto" w:sz="6" w:space="0"/>
            </w:tcBorders>
            <w:vAlign w:val="center"/>
          </w:tcPr>
          <w:p>
            <w:pPr>
              <w:spacing w:line="400" w:lineRule="exact"/>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99" w:hRule="atLeast"/>
          <w:jc w:val="center"/>
        </w:trPr>
        <w:tc>
          <w:tcPr>
            <w:tcW w:w="9353" w:type="dxa"/>
            <w:gridSpan w:val="6"/>
            <w:tcBorders>
              <w:top w:val="single" w:color="auto" w:sz="4" w:space="0"/>
              <w:left w:val="single" w:color="auto" w:sz="6" w:space="0"/>
              <w:bottom w:val="single" w:color="auto" w:sz="6" w:space="0"/>
              <w:right w:val="single" w:color="auto" w:sz="6" w:space="0"/>
            </w:tcBorders>
            <w:vAlign w:val="center"/>
          </w:tcPr>
          <w:p>
            <w:pPr>
              <w:spacing w:line="400" w:lineRule="exact"/>
              <w:ind w:firstLine="482" w:firstLineChars="200"/>
              <w:rPr>
                <w:rFonts w:hint="eastAsia" w:ascii="仿宋" w:hAnsi="仿宋" w:eastAsia="仿宋"/>
                <w:sz w:val="24"/>
                <w:szCs w:val="24"/>
              </w:rPr>
            </w:pPr>
            <w:bookmarkStart w:id="0" w:name="OLE_LINK16"/>
            <w:r>
              <w:rPr>
                <w:rFonts w:hint="eastAsia" w:eastAsia="仿宋"/>
                <w:b/>
                <w:sz w:val="24"/>
                <w:szCs w:val="24"/>
              </w:rPr>
              <w:t xml:space="preserve">Registration </w:t>
            </w:r>
            <w:bookmarkEnd w:id="0"/>
            <w:r>
              <w:rPr>
                <w:rFonts w:hint="eastAsia" w:eastAsia="仿宋"/>
                <w:b/>
                <w:sz w:val="24"/>
                <w:szCs w:val="24"/>
              </w:rPr>
              <w:t>Time</w:t>
            </w:r>
            <w:r>
              <w:rPr>
                <w:rFonts w:hint="eastAsia" w:eastAsia="仿宋"/>
                <w:bCs/>
                <w:sz w:val="24"/>
                <w:szCs w:val="24"/>
              </w:rPr>
              <w:t>: 10:00-18:00, Sep. 4</w:t>
            </w:r>
            <w:r>
              <w:rPr>
                <w:rFonts w:hint="eastAsia" w:eastAsia="仿宋"/>
                <w:bCs/>
                <w:sz w:val="24"/>
                <w:szCs w:val="24"/>
                <w:vertAlign w:val="superscript"/>
              </w:rPr>
              <w:t>th</w:t>
            </w:r>
            <w:r>
              <w:rPr>
                <w:rFonts w:hint="eastAsia" w:eastAsia="仿宋"/>
                <w:bCs/>
                <w:sz w:val="24"/>
                <w:szCs w:val="24"/>
              </w:rPr>
              <w:t>, 2023</w:t>
            </w:r>
          </w:p>
          <w:p>
            <w:pPr>
              <w:spacing w:line="400" w:lineRule="exact"/>
              <w:ind w:firstLine="482" w:firstLineChars="200"/>
              <w:rPr>
                <w:rFonts w:hint="eastAsia" w:ascii="仿宋" w:hAnsi="仿宋" w:eastAsia="仿宋"/>
                <w:bCs/>
                <w:sz w:val="24"/>
                <w:szCs w:val="24"/>
              </w:rPr>
            </w:pPr>
            <w:r>
              <w:rPr>
                <w:rFonts w:hint="eastAsia" w:eastAsia="仿宋"/>
                <w:b/>
                <w:sz w:val="24"/>
                <w:szCs w:val="24"/>
              </w:rPr>
              <w:t>Registration Place</w:t>
            </w:r>
            <w:r>
              <w:rPr>
                <w:rFonts w:hint="eastAsia" w:eastAsia="仿宋"/>
                <w:bCs/>
                <w:sz w:val="24"/>
                <w:szCs w:val="24"/>
              </w:rPr>
              <w:t>: Grand Skylight Catic Hotel Beijing</w:t>
            </w:r>
          </w:p>
          <w:p>
            <w:pPr>
              <w:spacing w:line="400" w:lineRule="exact"/>
              <w:ind w:left="479" w:leftChars="228"/>
              <w:rPr>
                <w:rFonts w:hint="eastAsia" w:ascii="楷体" w:hAnsi="楷体" w:eastAsia="楷体"/>
                <w:b/>
                <w:sz w:val="24"/>
                <w:szCs w:val="24"/>
              </w:rPr>
            </w:pPr>
            <w:r>
              <w:rPr>
                <w:rFonts w:hint="eastAsia" w:eastAsia="仿宋"/>
                <w:b/>
                <w:sz w:val="24"/>
                <w:szCs w:val="24"/>
              </w:rPr>
              <w:t>P.S.</w:t>
            </w:r>
            <w:r>
              <w:rPr>
                <w:rFonts w:hint="eastAsia" w:eastAsia="仿宋"/>
                <w:bCs/>
                <w:sz w:val="24"/>
                <w:szCs w:val="24"/>
              </w:rPr>
              <w:t>: For the security at this Forum, it is required that one badge for one person and the badge corresponding to the owner. All attendees must claim the meeting badge on the spot</w:t>
            </w:r>
            <w:r>
              <w:rPr>
                <w:rFonts w:eastAsia="仿宋"/>
                <w:bCs/>
                <w:sz w:val="24"/>
                <w:szCs w:val="24"/>
              </w:rPr>
              <w:t xml:space="preserve"> </w:t>
            </w:r>
            <w:r>
              <w:rPr>
                <w:rFonts w:hint="eastAsia" w:eastAsia="仿宋"/>
                <w:bCs/>
                <w:sz w:val="24"/>
                <w:szCs w:val="24"/>
              </w:rPr>
              <w:t>on September 4</w:t>
            </w:r>
            <w:r>
              <w:rPr>
                <w:rFonts w:hint="eastAsia" w:eastAsia="仿宋"/>
                <w:bCs/>
                <w:sz w:val="24"/>
                <w:szCs w:val="24"/>
                <w:vertAlign w:val="superscript"/>
              </w:rPr>
              <w:t>th</w:t>
            </w:r>
            <w:r>
              <w:rPr>
                <w:rFonts w:eastAsia="仿宋"/>
                <w:bCs/>
                <w:sz w:val="24"/>
                <w:szCs w:val="24"/>
                <w:vertAlign w:val="superscript"/>
              </w:rPr>
              <w:t xml:space="preserve"> </w:t>
            </w:r>
            <w:r>
              <w:rPr>
                <w:rFonts w:hint="eastAsia" w:eastAsia="仿宋"/>
                <w:bCs/>
                <w:sz w:val="24"/>
                <w:szCs w:val="24"/>
              </w:rPr>
              <w:t>(a representative can be sent to claim the meeting badges for his/her company/organization). Otherwise, the access to China National Convention Center is forbidden on September 5</w:t>
            </w:r>
            <w:r>
              <w:rPr>
                <w:rFonts w:hint="eastAsia" w:eastAsia="仿宋"/>
                <w:bCs/>
                <w:sz w:val="24"/>
                <w:szCs w:val="24"/>
                <w:vertAlign w:val="superscript"/>
              </w:rPr>
              <w:t>th</w:t>
            </w:r>
            <w:r>
              <w:rPr>
                <w:rFonts w:hint="eastAsia" w:eastAsia="仿宋"/>
                <w:bCs/>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89" w:hRule="atLeast"/>
          <w:jc w:val="center"/>
        </w:trPr>
        <w:tc>
          <w:tcPr>
            <w:tcW w:w="9353" w:type="dxa"/>
            <w:gridSpan w:val="6"/>
            <w:tcBorders>
              <w:top w:val="single" w:color="auto" w:sz="4" w:space="0"/>
              <w:left w:val="single" w:color="auto" w:sz="6" w:space="0"/>
              <w:bottom w:val="single" w:color="auto" w:sz="4" w:space="0"/>
              <w:right w:val="single" w:color="auto" w:sz="6" w:space="0"/>
            </w:tcBorders>
            <w:vAlign w:val="center"/>
          </w:tcPr>
          <w:p>
            <w:pPr>
              <w:spacing w:line="360" w:lineRule="exact"/>
              <w:ind w:left="960" w:hanging="960" w:hangingChars="400"/>
              <w:rPr>
                <w:rFonts w:hint="eastAsia"/>
                <w:color w:val="000000"/>
                <w:sz w:val="24"/>
                <w:szCs w:val="24"/>
                <w:shd w:val="clear" w:color="auto" w:fill="FFFFFF"/>
              </w:rPr>
            </w:pPr>
            <w:r>
              <w:rPr>
                <w:rFonts w:hint="eastAsia" w:eastAsia="楷体"/>
                <w:bCs/>
                <w:sz w:val="24"/>
                <w:szCs w:val="24"/>
              </w:rPr>
              <w:t>Notes: 1. The form shall be filled with the official seal and send the word file together with the scanned piece to the mailbox</w:t>
            </w:r>
            <w:r>
              <w:rPr>
                <w:rFonts w:eastAsia="楷体"/>
                <w:bCs/>
                <w:sz w:val="24"/>
                <w:szCs w:val="24"/>
                <w:u w:val="single"/>
              </w:rPr>
              <w:t xml:space="preserve"> </w:t>
            </w:r>
            <w:r>
              <w:fldChar w:fldCharType="begin"/>
            </w:r>
            <w:r>
              <w:instrText xml:space="preserve"> HYPERLINK "mailto:pj.zou@cuaer.com" </w:instrText>
            </w:r>
            <w:r>
              <w:fldChar w:fldCharType="separate"/>
            </w:r>
            <w:r>
              <w:rPr>
                <w:rStyle w:val="5"/>
                <w:rFonts w:hint="eastAsia" w:eastAsia="楷体"/>
                <w:bCs/>
                <w:color w:val="auto"/>
                <w:sz w:val="24"/>
                <w:szCs w:val="24"/>
              </w:rPr>
              <w:t>ym.fu@cuaer.com</w:t>
            </w:r>
            <w:r>
              <w:rPr>
                <w:rStyle w:val="5"/>
                <w:rFonts w:hint="eastAsia" w:eastAsia="楷体"/>
                <w:bCs/>
                <w:color w:val="auto"/>
                <w:sz w:val="24"/>
                <w:szCs w:val="24"/>
              </w:rPr>
              <w:fldChar w:fldCharType="end"/>
            </w:r>
            <w:r>
              <w:rPr>
                <w:rFonts w:hint="eastAsia"/>
                <w:color w:val="000000"/>
                <w:sz w:val="24"/>
                <w:szCs w:val="24"/>
                <w:shd w:val="clear" w:color="auto" w:fill="FFFFFF"/>
              </w:rPr>
              <w:t>.</w:t>
            </w:r>
            <w:bookmarkStart w:id="1" w:name="OLE_LINK2"/>
            <w:bookmarkEnd w:id="1"/>
          </w:p>
          <w:p>
            <w:pPr>
              <w:numPr>
                <w:ilvl w:val="0"/>
                <w:numId w:val="1"/>
              </w:numPr>
              <w:spacing w:line="360" w:lineRule="exact"/>
              <w:ind w:left="958" w:leftChars="342" w:hanging="240" w:hangingChars="100"/>
              <w:rPr>
                <w:rStyle w:val="6"/>
                <w:rFonts w:hint="eastAsia"/>
              </w:rPr>
            </w:pPr>
            <w:r>
              <w:rPr>
                <w:rFonts w:hint="eastAsia"/>
                <w:color w:val="000000"/>
                <w:sz w:val="24"/>
                <w:szCs w:val="24"/>
                <w:shd w:val="clear" w:color="auto" w:fill="FFFFFF"/>
              </w:rPr>
              <w:t>According to the requirements of the CIFTIS Committee, all attendees are required to register and log in, and submit their personal information for badge processing through the official website (www.ciftis.org) before 5:00 PM on August 25th. To ensure that attendees can receive their conference badges in a timely manner, individuals with uncertain schedules are encouraged to pre-register.</w:t>
            </w:r>
          </w:p>
          <w:p>
            <w:pPr>
              <w:numPr>
                <w:ilvl w:val="0"/>
                <w:numId w:val="1"/>
              </w:numPr>
              <w:spacing w:line="360" w:lineRule="exact"/>
              <w:ind w:left="958" w:leftChars="342" w:hanging="240" w:hangingChars="100"/>
              <w:jc w:val="left"/>
              <w:rPr>
                <w:rStyle w:val="6"/>
                <w:rFonts w:hint="eastAsia"/>
                <w:sz w:val="24"/>
                <w:szCs w:val="24"/>
              </w:rPr>
            </w:pPr>
            <w:r>
              <w:rPr>
                <w:rStyle w:val="6"/>
                <w:color w:val="auto"/>
                <w:sz w:val="24"/>
                <w:szCs w:val="24"/>
                <w:u w:val="none"/>
              </w:rPr>
              <w:t xml:space="preserve">The information of attendees can also be submitted to the </w:t>
            </w:r>
            <w:r>
              <w:rPr>
                <w:rStyle w:val="6"/>
                <w:rFonts w:hint="eastAsia"/>
                <w:color w:val="auto"/>
                <w:sz w:val="24"/>
                <w:szCs w:val="24"/>
                <w:u w:val="none"/>
              </w:rPr>
              <w:t>organizing c</w:t>
            </w:r>
            <w:r>
              <w:rPr>
                <w:rStyle w:val="6"/>
                <w:color w:val="auto"/>
                <w:sz w:val="24"/>
                <w:szCs w:val="24"/>
                <w:u w:val="none"/>
              </w:rPr>
              <w:t xml:space="preserve">ommittee, and the staff will handle the badge process on the platform of </w:t>
            </w:r>
            <w:r>
              <w:rPr>
                <w:rStyle w:val="6"/>
                <w:rFonts w:hint="eastAsia"/>
                <w:color w:val="auto"/>
                <w:sz w:val="24"/>
                <w:szCs w:val="24"/>
                <w:u w:val="none"/>
              </w:rPr>
              <w:t>CIFTIS</w:t>
            </w:r>
            <w:r>
              <w:rPr>
                <w:rStyle w:val="6"/>
                <w:color w:val="auto"/>
                <w:sz w:val="24"/>
                <w:szCs w:val="24"/>
                <w:u w:val="none"/>
              </w:rPr>
              <w:t>. Please submit the attendance information before 24:00 on August 24th.</w:t>
            </w:r>
            <w:r>
              <w:rPr>
                <w:rFonts w:hint="eastAsia" w:ascii="楷体" w:hAnsi="楷体" w:eastAsia="楷体"/>
                <w:sz w:val="24"/>
                <w:szCs w:val="24"/>
              </w:rPr>
              <w:t xml:space="preserve"> </w:t>
            </w:r>
            <w:r>
              <w:rPr>
                <w:rStyle w:val="6"/>
                <w:color w:val="auto"/>
                <w:sz w:val="24"/>
                <w:szCs w:val="24"/>
                <w:u w:val="none"/>
              </w:rPr>
              <w:t xml:space="preserve">You can download the template from the website and send it to </w:t>
            </w:r>
            <w:r>
              <w:fldChar w:fldCharType="begin"/>
            </w:r>
            <w:r>
              <w:instrText xml:space="preserve"> HYPERLINK "mailto:pj.zou@cuaer.com" </w:instrText>
            </w:r>
            <w:r>
              <w:fldChar w:fldCharType="separate"/>
            </w:r>
            <w:r>
              <w:rPr>
                <w:rStyle w:val="5"/>
                <w:rFonts w:hint="eastAsia"/>
                <w:color w:val="auto"/>
                <w:sz w:val="24"/>
                <w:szCs w:val="24"/>
              </w:rPr>
              <w:t>ym.fu</w:t>
            </w:r>
            <w:r>
              <w:rPr>
                <w:rStyle w:val="5"/>
                <w:color w:val="auto"/>
                <w:sz w:val="24"/>
                <w:szCs w:val="24"/>
              </w:rPr>
              <w:t>@cuaer.com</w:t>
            </w:r>
            <w:r>
              <w:rPr>
                <w:rStyle w:val="5"/>
                <w:color w:val="auto"/>
                <w:sz w:val="24"/>
                <w:szCs w:val="24"/>
              </w:rPr>
              <w:fldChar w:fldCharType="end"/>
            </w:r>
            <w:r>
              <w:rPr>
                <w:rStyle w:val="6"/>
                <w:rFonts w:hint="eastAsia"/>
                <w:color w:val="auto"/>
                <w:sz w:val="24"/>
                <w:szCs w:val="24"/>
                <w:u w:val="none"/>
              </w:rPr>
              <w:t xml:space="preserve">. </w:t>
            </w:r>
            <w:r>
              <w:rPr>
                <w:rFonts w:hint="eastAsia" w:eastAsia="楷体"/>
                <w:bCs/>
                <w:sz w:val="24"/>
                <w:szCs w:val="24"/>
              </w:rPr>
              <w:t xml:space="preserve">Download website: </w:t>
            </w:r>
            <w:r>
              <w:fldChar w:fldCharType="begin"/>
            </w:r>
            <w:r>
              <w:instrText xml:space="preserve"> HYPERLINK "http://asraia.com/uploads/soft/230801/1_1614553311.rar" </w:instrText>
            </w:r>
            <w:r>
              <w:fldChar w:fldCharType="separate"/>
            </w:r>
            <w:r>
              <w:rPr>
                <w:rStyle w:val="5"/>
                <w:rFonts w:ascii="楷体" w:hAnsi="楷体" w:eastAsia="楷体"/>
                <w:color w:val="953735" w:themeColor="accent2" w:themeShade="BF"/>
              </w:rPr>
              <w:t>http://asrif.com/uploads/soft/230801/1_1614553311.rar</w:t>
            </w:r>
            <w:r>
              <w:rPr>
                <w:rStyle w:val="5"/>
                <w:rFonts w:ascii="楷体" w:hAnsi="楷体" w:eastAsia="楷体"/>
                <w:color w:val="953735" w:themeColor="accent2" w:themeShade="BF"/>
              </w:rPr>
              <w:fldChar w:fldCharType="end"/>
            </w:r>
          </w:p>
          <w:p>
            <w:pPr>
              <w:spacing w:line="360" w:lineRule="exact"/>
              <w:ind w:firstLine="720" w:firstLineChars="300"/>
              <w:rPr>
                <w:rFonts w:eastAsia="楷体"/>
                <w:bCs/>
              </w:rPr>
            </w:pPr>
            <w:r>
              <w:rPr>
                <w:rFonts w:eastAsia="楷体"/>
                <w:sz w:val="24"/>
                <w:szCs w:val="24"/>
              </w:rPr>
              <w:t xml:space="preserve">Contacts: </w:t>
            </w:r>
            <w:r>
              <w:rPr>
                <w:rFonts w:hint="eastAsia" w:eastAsia="楷体"/>
                <w:sz w:val="24"/>
                <w:szCs w:val="24"/>
                <w:lang w:val="en-US" w:eastAsia="zh-CN"/>
              </w:rPr>
              <w:t>FU</w:t>
            </w:r>
            <w:r>
              <w:rPr>
                <w:rFonts w:eastAsia="楷体"/>
                <w:sz w:val="24"/>
                <w:szCs w:val="24"/>
              </w:rPr>
              <w:t xml:space="preserve"> </w:t>
            </w:r>
            <w:r>
              <w:rPr>
                <w:rFonts w:hint="eastAsia" w:eastAsia="楷体"/>
                <w:sz w:val="24"/>
                <w:szCs w:val="24"/>
                <w:lang w:val="en-US" w:eastAsia="zh-CN"/>
              </w:rPr>
              <w:t>Yuming</w:t>
            </w:r>
            <w:r>
              <w:rPr>
                <w:rFonts w:eastAsia="楷体"/>
                <w:sz w:val="24"/>
                <w:szCs w:val="24"/>
              </w:rPr>
              <w:t xml:space="preserve">      </w:t>
            </w:r>
            <w:r>
              <w:rPr>
                <w:rFonts w:hint="eastAsia" w:eastAsia="楷体"/>
                <w:sz w:val="24"/>
                <w:szCs w:val="24"/>
              </w:rPr>
              <w:t xml:space="preserve">Mobile: </w:t>
            </w:r>
            <w:r>
              <w:rPr>
                <w:rFonts w:hint="eastAsia" w:ascii="楷体" w:hAnsi="楷体" w:eastAsia="楷体"/>
                <w:sz w:val="24"/>
                <w:szCs w:val="24"/>
              </w:rPr>
              <w:t>13601007654</w:t>
            </w:r>
          </w:p>
          <w:p>
            <w:pPr>
              <w:spacing w:line="360" w:lineRule="exact"/>
              <w:ind w:firstLine="720" w:firstLineChars="300"/>
              <w:rPr>
                <w:rFonts w:ascii="楷体" w:hAnsi="楷体" w:eastAsia="楷体"/>
                <w:sz w:val="24"/>
                <w:szCs w:val="24"/>
              </w:rPr>
            </w:pPr>
            <w:r>
              <w:rPr>
                <w:rFonts w:hint="eastAsia"/>
                <w:color w:val="333333"/>
                <w:kern w:val="0"/>
                <w:sz w:val="24"/>
                <w:szCs w:val="24"/>
                <w:shd w:val="clear" w:color="auto" w:fill="FFFFFF"/>
              </w:rPr>
              <w:t xml:space="preserve">ASRIF Official Website: </w:t>
            </w:r>
            <w:r>
              <w:rPr>
                <w:rFonts w:eastAsia="楷体"/>
                <w:bCs/>
                <w:sz w:val="24"/>
                <w:szCs w:val="24"/>
              </w:rPr>
              <w:t>www.asri</w:t>
            </w:r>
            <w:r>
              <w:rPr>
                <w:rFonts w:hint="eastAsia" w:eastAsia="楷体"/>
                <w:bCs/>
                <w:sz w:val="24"/>
                <w:szCs w:val="24"/>
                <w:lang w:val="en-US" w:eastAsia="zh-CN"/>
              </w:rPr>
              <w:t>f</w:t>
            </w:r>
            <w:bookmarkStart w:id="2" w:name="_GoBack"/>
            <w:bookmarkEnd w:id="2"/>
            <w:r>
              <w:rPr>
                <w:rFonts w:eastAsia="楷体"/>
                <w:bCs/>
                <w:sz w:val="24"/>
                <w:szCs w:val="24"/>
              </w:rPr>
              <w:t>.com</w:t>
            </w:r>
          </w:p>
        </w:tc>
      </w:tr>
    </w:tbl>
    <w:p/>
    <w:sectPr>
      <w:pgSz w:w="11906" w:h="16838"/>
      <w:pgMar w:top="703" w:right="1803" w:bottom="703"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950A3"/>
    <w:multiLevelType w:val="multilevel"/>
    <w:tmpl w:val="705950A3"/>
    <w:lvl w:ilvl="0" w:tentative="0">
      <w:start w:val="2"/>
      <w:numFmt w:val="decimal"/>
      <w:suff w:val="space"/>
      <w:lvlText w:val="%1."/>
      <w:lvlJc w:val="left"/>
      <w:pPr>
        <w:ind w:left="0" w:firstLine="0"/>
      </w:pPr>
      <w:rPr>
        <w:rFonts w:hint="default" w:ascii="Times New Roman" w:hAnsi="Times New Roman" w:cs="Times New Roman"/>
        <w:color w:val="auto"/>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ZDljNDRlZWJlOWI0ZDkzMmI3NGRkNDMyMzE4MzYifQ=="/>
  </w:docVars>
  <w:rsids>
    <w:rsidRoot w:val="002D7438"/>
    <w:rsid w:val="002A5F8E"/>
    <w:rsid w:val="002D7438"/>
    <w:rsid w:val="002F425A"/>
    <w:rsid w:val="00783E76"/>
    <w:rsid w:val="009734B3"/>
    <w:rsid w:val="06D25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FollowedHyperlink"/>
    <w:basedOn w:val="3"/>
    <w:semiHidden/>
    <w:unhideWhenUsed/>
    <w:uiPriority w:val="99"/>
    <w:rPr>
      <w:color w:val="800080" w:themeColor="followedHyperlink"/>
      <w:u w:val="single"/>
      <w14:textFill>
        <w14:solidFill>
          <w14:schemeClr w14:val="folHlink"/>
        </w14:solidFill>
      </w14:textFill>
    </w:rPr>
  </w:style>
  <w:style w:type="character" w:styleId="5">
    <w:name w:val="Hyperlink"/>
    <w:basedOn w:val="3"/>
    <w:unhideWhenUsed/>
    <w:uiPriority w:val="99"/>
    <w:rPr>
      <w:color w:val="0000FF"/>
      <w:u w:val="single"/>
    </w:rPr>
  </w:style>
  <w:style w:type="character" w:customStyle="1" w:styleId="6">
    <w:name w:val="15"/>
    <w:basedOn w:val="3"/>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264</Words>
  <Characters>1508</Characters>
  <Lines>12</Lines>
  <Paragraphs>3</Paragraphs>
  <TotalTime>12</TotalTime>
  <ScaleCrop>false</ScaleCrop>
  <LinksUpToDate>false</LinksUpToDate>
  <CharactersWithSpaces>1769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2023-08-03T06:15:00Z</dcterms:created>
  <dc:creator>XINYU MA</dc:creator>
  <cp:lastModifiedBy>纪锦流年</cp:lastModifiedBy>
  <dcterms:modified xsi:type="dcterms:W3CDTF">2023-08-04T02:08:53Z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E1716A88C255464AA8C79EEF7E032F71_12</vt:lpwstr>
  </property>
</Properties>
</file>